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2B" w:rsidRDefault="00B3180D">
      <w:pPr>
        <w:spacing w:before="60" w:after="60"/>
        <w:jc w:val="center"/>
      </w:pPr>
      <w:r>
        <w:rPr>
          <w:rFonts w:eastAsia="標楷體" w:hint="eastAsia"/>
          <w:sz w:val="32"/>
          <w:szCs w:val="32"/>
        </w:rPr>
        <w:t>國立暨南國際</w:t>
      </w:r>
      <w:r>
        <w:rPr>
          <w:rFonts w:eastAsia="標楷體"/>
          <w:sz w:val="32"/>
          <w:szCs w:val="32"/>
        </w:rPr>
        <w:t>大學</w:t>
      </w:r>
      <w:r>
        <w:rPr>
          <w:rFonts w:eastAsia="標楷體"/>
          <w:color w:val="FF0000"/>
          <w:sz w:val="32"/>
          <w:szCs w:val="32"/>
          <w:u w:val="single"/>
        </w:rPr>
        <w:t xml:space="preserve"> </w:t>
      </w:r>
      <w:r>
        <w:rPr>
          <w:rFonts w:eastAsia="標楷體" w:hint="eastAsia"/>
          <w:color w:val="FF0000"/>
          <w:sz w:val="32"/>
          <w:szCs w:val="32"/>
          <w:u w:val="single"/>
        </w:rPr>
        <w:t>10</w:t>
      </w:r>
      <w:r>
        <w:rPr>
          <w:rFonts w:eastAsia="標楷體"/>
          <w:color w:val="FF0000"/>
          <w:sz w:val="32"/>
          <w:szCs w:val="32"/>
          <w:u w:val="single"/>
        </w:rPr>
        <w:t>7</w:t>
      </w:r>
      <w:r w:rsidR="00C7659E">
        <w:rPr>
          <w:rFonts w:eastAsia="標楷體"/>
          <w:color w:val="FF0000"/>
          <w:sz w:val="32"/>
          <w:szCs w:val="32"/>
          <w:u w:val="single"/>
        </w:rPr>
        <w:t xml:space="preserve"> </w:t>
      </w:r>
      <w:r w:rsidR="00C7659E">
        <w:rPr>
          <w:rFonts w:eastAsia="標楷體"/>
          <w:sz w:val="32"/>
          <w:szCs w:val="32"/>
        </w:rPr>
        <w:t>學年度</w:t>
      </w:r>
      <w:r w:rsidR="00C7659E">
        <w:rPr>
          <w:rFonts w:eastAsia="標楷體"/>
          <w:sz w:val="32"/>
          <w:szCs w:val="32"/>
        </w:rPr>
        <w:t xml:space="preserve">  </w:t>
      </w:r>
      <w:bookmarkStart w:id="0" w:name="_GoBack"/>
      <w:r w:rsidR="00C7659E">
        <w:rPr>
          <w:rFonts w:eastAsia="標楷體"/>
          <w:sz w:val="32"/>
          <w:szCs w:val="32"/>
        </w:rPr>
        <w:t>化學設備及其附屬設備</w:t>
      </w:r>
      <w:r w:rsidR="00C7659E">
        <w:rPr>
          <w:rFonts w:eastAsia="標楷體"/>
          <w:sz w:val="32"/>
          <w:szCs w:val="32"/>
        </w:rPr>
        <w:t xml:space="preserve"> </w:t>
      </w:r>
      <w:r w:rsidR="00C7659E">
        <w:rPr>
          <w:rFonts w:eastAsia="標楷體"/>
          <w:sz w:val="32"/>
          <w:szCs w:val="32"/>
        </w:rPr>
        <w:t>定期檢查表</w:t>
      </w:r>
      <w:r w:rsidR="00C7659E">
        <w:rPr>
          <w:rFonts w:eastAsia="標楷體"/>
          <w:b/>
          <w:sz w:val="32"/>
          <w:szCs w:val="32"/>
        </w:rPr>
        <w:t>(</w:t>
      </w:r>
      <w:r w:rsidR="00C7659E">
        <w:rPr>
          <w:rFonts w:eastAsia="標楷體"/>
          <w:b/>
          <w:sz w:val="32"/>
          <w:szCs w:val="32"/>
        </w:rPr>
        <w:t>每二年</w:t>
      </w:r>
      <w:r w:rsidR="00C7659E">
        <w:rPr>
          <w:rFonts w:eastAsia="標楷體"/>
          <w:b/>
          <w:sz w:val="32"/>
          <w:szCs w:val="32"/>
        </w:rPr>
        <w:t>)</w:t>
      </w:r>
    </w:p>
    <w:tbl>
      <w:tblPr>
        <w:tblW w:w="141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862"/>
        <w:gridCol w:w="1616"/>
        <w:gridCol w:w="1936"/>
        <w:gridCol w:w="3442"/>
        <w:gridCol w:w="3625"/>
      </w:tblGrid>
      <w:tr w:rsidR="00B1522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35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B1522B" w:rsidRDefault="00C7659E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負責單位</w:t>
            </w:r>
          </w:p>
        </w:tc>
        <w:tc>
          <w:tcPr>
            <w:tcW w:w="3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</w:t>
            </w:r>
            <w:r>
              <w:rPr>
                <w:rFonts w:eastAsia="標楷體"/>
                <w:color w:val="FF0000"/>
              </w:rPr>
              <w:t>系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檢查人員</w:t>
            </w:r>
          </w:p>
        </w:tc>
        <w:tc>
          <w:tcPr>
            <w:tcW w:w="36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ind w:right="276" w:firstLine="156"/>
              <w:rPr>
                <w:rFonts w:eastAsia="標楷體"/>
              </w:rPr>
            </w:pPr>
            <w:r>
              <w:rPr>
                <w:rFonts w:eastAsia="標楷體"/>
              </w:rPr>
              <w:t>實驗場所名稱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</w:t>
            </w:r>
            <w:r>
              <w:rPr>
                <w:rFonts w:eastAsia="標楷體"/>
                <w:color w:val="FF0000"/>
              </w:rPr>
              <w:t>實驗室</w:t>
            </w:r>
            <w:r>
              <w:rPr>
                <w:rFonts w:eastAsia="標楷體"/>
                <w:color w:val="FF0000"/>
              </w:rPr>
              <w:t>(OOO)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ind w:right="276" w:firstLine="293"/>
            </w:pPr>
            <w:r>
              <w:rPr>
                <w:rFonts w:eastAsia="標楷體"/>
              </w:rPr>
              <w:t>檢查日期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3180D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107</w:t>
            </w:r>
            <w:r w:rsidR="00C7659E">
              <w:rPr>
                <w:rFonts w:eastAsia="標楷體"/>
                <w:color w:val="FF0000"/>
              </w:rPr>
              <w:t>年</w:t>
            </w:r>
            <w:r w:rsidR="00C7659E">
              <w:rPr>
                <w:rFonts w:eastAsia="標楷體"/>
                <w:color w:val="FF0000"/>
              </w:rPr>
              <w:t>3</w:t>
            </w:r>
            <w:r w:rsidR="00C7659E">
              <w:rPr>
                <w:rFonts w:eastAsia="標楷體"/>
                <w:color w:val="FF0000"/>
              </w:rPr>
              <w:t>月</w:t>
            </w:r>
            <w:r w:rsidR="00C7659E">
              <w:rPr>
                <w:rFonts w:eastAsia="標楷體"/>
                <w:color w:val="FF0000"/>
              </w:rPr>
              <w:t>3</w:t>
            </w:r>
            <w:r w:rsidR="00C7659E">
              <w:rPr>
                <w:rFonts w:eastAsia="標楷體"/>
                <w:color w:val="FF0000"/>
              </w:rPr>
              <w:t>日</w:t>
            </w: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ind w:right="276" w:firstLine="156"/>
            </w:pPr>
            <w:r>
              <w:rPr>
                <w:rFonts w:eastAsia="標楷體"/>
              </w:rPr>
              <w:t>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規格</w:t>
            </w:r>
            <w:r>
              <w:rPr>
                <w:rFonts w:eastAsia="標楷體"/>
              </w:rPr>
              <w:t>)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spacing w:before="60" w:after="60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OOOO</w:t>
            </w: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</w:pPr>
            <w:r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</w:pPr>
            <w:r>
              <w:rPr>
                <w:rFonts w:eastAsia="標楷體"/>
              </w:rPr>
              <w:t>檢查部分</w:t>
            </w:r>
          </w:p>
          <w:p w:rsidR="00B1522B" w:rsidRDefault="00C7659E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檢附包括有關之工作流程圖、機械設備結構圖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檢查方法</w:t>
            </w:r>
          </w:p>
          <w:p w:rsidR="00B1522B" w:rsidRDefault="00C7659E">
            <w:pPr>
              <w:snapToGrid w:val="0"/>
              <w:ind w:right="-151" w:hanging="108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目測、操作或量測等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jc w:val="center"/>
            </w:pPr>
            <w:r>
              <w:rPr>
                <w:rFonts w:eastAsia="標楷體"/>
              </w:rPr>
              <w:t>檢查結果</w:t>
            </w:r>
          </w:p>
          <w:p w:rsidR="00B1522B" w:rsidRDefault="00C7659E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包括發現危害、分析危害因素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依檢查結果應採取</w:t>
            </w:r>
          </w:p>
          <w:p w:rsidR="00B1522B" w:rsidRDefault="00C7659E">
            <w:pPr>
              <w:snapToGrid w:val="0"/>
              <w:jc w:val="center"/>
            </w:pPr>
            <w:r>
              <w:rPr>
                <w:rFonts w:eastAsia="標楷體"/>
              </w:rPr>
              <w:t>改善措施之內容</w:t>
            </w: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內部是否有造成爆炸或火災之虞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內部與外部是否有顯著之損傷、變形及腐蝕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10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蓋板、</w:t>
            </w:r>
            <w:proofErr w:type="gramStart"/>
            <w:r>
              <w:rPr>
                <w:rFonts w:eastAsia="標楷體"/>
              </w:rPr>
              <w:t>凸</w:t>
            </w:r>
            <w:proofErr w:type="gramEnd"/>
            <w:r>
              <w:rPr>
                <w:rFonts w:eastAsia="標楷體"/>
              </w:rPr>
              <w:t>緣、閥、</w:t>
            </w:r>
            <w:proofErr w:type="gramStart"/>
            <w:r>
              <w:rPr>
                <w:rFonts w:eastAsia="標楷體"/>
              </w:rPr>
              <w:t>旋塞等</w:t>
            </w:r>
            <w:proofErr w:type="gramEnd"/>
            <w:r>
              <w:rPr>
                <w:rFonts w:eastAsia="標楷體"/>
              </w:rPr>
              <w:t>之狀態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安全閥或其他安全裝置、壓縮裝置、計測裝置之性能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冷卻裝置、攪拌裝置、壓縮裝置、計測裝置及控制裝置之性能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預備電源或其代用裝置之性能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前項各款外，防止爆炸或火災之必要事項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其它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napToGrid w:val="0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pacing w:before="96" w:after="9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napToGrid w:val="0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B1522B">
            <w:pPr>
              <w:spacing w:before="96" w:after="96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1522B" w:rsidTr="00B3180D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22B" w:rsidRDefault="00C7659E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注意事項</w:t>
            </w:r>
          </w:p>
        </w:tc>
        <w:tc>
          <w:tcPr>
            <w:tcW w:w="1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2B" w:rsidRDefault="00C7659E">
            <w:pPr>
              <w:snapToGrid w:val="0"/>
              <w:ind w:left="180" w:hanging="180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依職業安全衛生管理辦法第三十九條實施。</w:t>
            </w:r>
          </w:p>
          <w:p w:rsidR="00B1522B" w:rsidRDefault="00C7659E">
            <w:pPr>
              <w:snapToGrid w:val="0"/>
              <w:ind w:left="180" w:hanging="180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檢查週期：</w:t>
            </w:r>
            <w:r>
              <w:rPr>
                <w:rFonts w:eastAsia="標楷體"/>
                <w:b/>
                <w:u w:val="single"/>
              </w:rPr>
              <w:t>1</w:t>
            </w:r>
            <w:r>
              <w:rPr>
                <w:rFonts w:eastAsia="標楷體"/>
                <w:b/>
                <w:u w:val="single"/>
              </w:rPr>
              <w:t>次</w:t>
            </w:r>
            <w:r>
              <w:rPr>
                <w:rFonts w:eastAsia="標楷體"/>
                <w:b/>
                <w:u w:val="single"/>
              </w:rPr>
              <w:t>/</w:t>
            </w:r>
            <w:r>
              <w:rPr>
                <w:rFonts w:eastAsia="標楷體"/>
                <w:b/>
                <w:u w:val="single"/>
              </w:rPr>
              <w:t>每二年</w:t>
            </w:r>
            <w:r w:rsidR="00B3180D" w:rsidRPr="00B3180D">
              <w:rPr>
                <w:rFonts w:eastAsia="標楷體" w:hint="eastAsia"/>
                <w:b/>
              </w:rPr>
              <w:t>，</w:t>
            </w:r>
            <w:r w:rsidR="00B3180D" w:rsidRPr="00B3180D">
              <w:rPr>
                <w:rFonts w:eastAsia="標楷體" w:hint="eastAsia"/>
                <w:b/>
                <w:u w:val="single"/>
              </w:rPr>
              <w:t>表格完成後請自行保存三年</w:t>
            </w:r>
            <w:r w:rsidR="00B3180D" w:rsidRPr="00B3180D">
              <w:rPr>
                <w:rFonts w:eastAsia="標楷體" w:hint="eastAsia"/>
                <w:b/>
              </w:rPr>
              <w:t>，</w:t>
            </w:r>
            <w:r w:rsidR="00B3180D" w:rsidRPr="00B3180D">
              <w:rPr>
                <w:rFonts w:eastAsia="標楷體" w:hint="eastAsia"/>
                <w:b/>
                <w:u w:val="single"/>
              </w:rPr>
              <w:t>以供備查。</w:t>
            </w:r>
          </w:p>
          <w:p w:rsidR="00B1522B" w:rsidRDefault="00C7659E">
            <w:pPr>
              <w:snapToGrid w:val="0"/>
              <w:ind w:left="180" w:hanging="180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檢查結果應詳實紀錄，註明為良好、不佳或劣化，若有實測數據者，請確實填寫；發現異常時，請立即報修。</w:t>
            </w:r>
          </w:p>
          <w:p w:rsidR="00B1522B" w:rsidRDefault="00C7659E">
            <w:pPr>
              <w:snapToGrid w:val="0"/>
              <w:ind w:left="180" w:hanging="180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危害因素：含機械傷害、墜落、危險物及有害物、</w:t>
            </w:r>
            <w:proofErr w:type="gramStart"/>
            <w:r>
              <w:rPr>
                <w:rFonts w:eastAsia="標楷體"/>
              </w:rPr>
              <w:t>感電</w:t>
            </w:r>
            <w:proofErr w:type="gramEnd"/>
            <w:r>
              <w:rPr>
                <w:rFonts w:eastAsia="標楷體"/>
              </w:rPr>
              <w:t>、缺氧、噪音、振動、輻射、溫差、作業環境、火災爆炸、人因</w:t>
            </w:r>
            <w:r>
              <w:rPr>
                <w:rFonts w:eastAsia="標楷體"/>
              </w:rPr>
              <w:t>…</w:t>
            </w:r>
            <w:r>
              <w:rPr>
                <w:rFonts w:eastAsia="標楷體"/>
              </w:rPr>
              <w:t>等</w:t>
            </w:r>
            <w:r>
              <w:rPr>
                <w:rFonts w:eastAsia="標楷體"/>
              </w:rPr>
              <w:t>)</w:t>
            </w:r>
          </w:p>
        </w:tc>
      </w:tr>
    </w:tbl>
    <w:p w:rsidR="00B1522B" w:rsidRDefault="00B1522B">
      <w:pPr>
        <w:rPr>
          <w:rFonts w:eastAsia="標楷體"/>
          <w:sz w:val="2"/>
          <w:szCs w:val="2"/>
        </w:rPr>
      </w:pPr>
    </w:p>
    <w:p w:rsidR="00B1522B" w:rsidRPr="00B3180D" w:rsidRDefault="00B3180D" w:rsidP="00B3180D">
      <w:pPr>
        <w:spacing w:before="60" w:after="60"/>
        <w:rPr>
          <w:rFonts w:hint="eastAsia"/>
          <w:sz w:val="28"/>
          <w:szCs w:val="28"/>
        </w:rPr>
      </w:pP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檢查人員：</w:t>
      </w:r>
      <w:r w:rsidRPr="00502345">
        <w:rPr>
          <w:color w:val="000000"/>
          <w:kern w:val="0"/>
          <w:sz w:val="28"/>
          <w:szCs w:val="28"/>
        </w:rPr>
        <w:t> </w:t>
      </w:r>
      <w:r>
        <w:rPr>
          <w:rFonts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</w:t>
      </w:r>
      <w:r>
        <w:rPr>
          <w:rFonts w:hint="eastAsia"/>
          <w:color w:val="000000"/>
          <w:kern w:val="0"/>
          <w:sz w:val="28"/>
          <w:szCs w:val="28"/>
        </w:rPr>
        <w:t xml:space="preserve">    </w:t>
      </w:r>
      <w:r w:rsidRPr="008861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工作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場所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負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責</w:t>
      </w:r>
      <w:r w:rsidRPr="00502345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</w:p>
    <w:sectPr w:rsidR="00B1522B" w:rsidRPr="00B3180D" w:rsidSect="00B3180D">
      <w:headerReference w:type="default" r:id="rId7"/>
      <w:pgSz w:w="16838" w:h="11906" w:orient="landscape"/>
      <w:pgMar w:top="902" w:right="1440" w:bottom="72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9E" w:rsidRDefault="00C7659E">
      <w:r>
        <w:separator/>
      </w:r>
    </w:p>
  </w:endnote>
  <w:endnote w:type="continuationSeparator" w:id="0">
    <w:p w:rsidR="00C7659E" w:rsidRDefault="00C7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9E" w:rsidRDefault="00C7659E">
      <w:r>
        <w:rPr>
          <w:color w:val="000000"/>
        </w:rPr>
        <w:separator/>
      </w:r>
    </w:p>
  </w:footnote>
  <w:footnote w:type="continuationSeparator" w:id="0">
    <w:p w:rsidR="00C7659E" w:rsidRDefault="00C7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AF" w:rsidRDefault="00C7659E">
    <w:pPr>
      <w:snapToGrid w:val="0"/>
      <w:ind w:right="-82" w:hanging="6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522B"/>
    <w:rsid w:val="00B1522B"/>
    <w:rsid w:val="00B3180D"/>
    <w:rsid w:val="00C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 資訊管理系實驗室安全衛生自動檢查表</dc:title>
  <dc:creator>chang</dc:creator>
  <cp:lastModifiedBy>蘇慧倚</cp:lastModifiedBy>
  <cp:revision>2</cp:revision>
  <cp:lastPrinted>2009-04-01T09:23:00Z</cp:lastPrinted>
  <dcterms:created xsi:type="dcterms:W3CDTF">2018-03-23T03:08:00Z</dcterms:created>
  <dcterms:modified xsi:type="dcterms:W3CDTF">2018-03-23T03:08:00Z</dcterms:modified>
</cp:coreProperties>
</file>